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附件</w:t>
      </w:r>
      <w:r>
        <w:rPr>
          <w:rFonts w:ascii="楷体_GB2312" w:eastAsia="楷体_GB2312"/>
          <w:sz w:val="28"/>
          <w:szCs w:val="28"/>
        </w:rPr>
        <w:t>4</w:t>
      </w:r>
    </w:p>
    <w:p>
      <w:pPr>
        <w:spacing w:line="360" w:lineRule="auto"/>
        <w:jc w:val="center"/>
        <w:rPr>
          <w:rFonts w:ascii="黑体" w:hAnsi="黑体" w:eastAsia="黑体"/>
          <w:b/>
          <w:spacing w:val="20"/>
          <w:sz w:val="28"/>
          <w:szCs w:val="28"/>
        </w:rPr>
      </w:pPr>
      <w:r>
        <w:rPr>
          <w:rFonts w:hint="eastAsia" w:ascii="黑体" w:hAnsi="黑体" w:eastAsia="黑体"/>
          <w:b/>
          <w:spacing w:val="20"/>
          <w:sz w:val="28"/>
          <w:szCs w:val="28"/>
        </w:rPr>
        <w:t>哈尔滨理工大学硕士专业学位研究生产业导师资格申请表</w:t>
      </w:r>
    </w:p>
    <w:p>
      <w:pPr>
        <w:ind w:left="-141" w:leftChars="-67"/>
        <w:rPr>
          <w:szCs w:val="21"/>
        </w:rPr>
      </w:pPr>
    </w:p>
    <w:tbl>
      <w:tblPr>
        <w:tblStyle w:val="4"/>
        <w:tblW w:w="87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134"/>
        <w:gridCol w:w="709"/>
        <w:gridCol w:w="14"/>
        <w:gridCol w:w="1404"/>
        <w:gridCol w:w="419"/>
        <w:gridCol w:w="6"/>
        <w:gridCol w:w="425"/>
        <w:gridCol w:w="851"/>
        <w:gridCol w:w="708"/>
        <w:gridCol w:w="420"/>
        <w:gridCol w:w="431"/>
        <w:gridCol w:w="561"/>
        <w:gridCol w:w="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黄佳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男</w:t>
            </w:r>
          </w:p>
        </w:tc>
        <w:tc>
          <w:tcPr>
            <w:tcW w:w="85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1985.3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汉</w:t>
            </w:r>
          </w:p>
        </w:tc>
        <w:tc>
          <w:tcPr>
            <w:tcW w:w="85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6663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特变电工（德阳）电缆股份有限公司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专业技术职称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高级工程师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产品线总工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85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研究生培养基地名称</w:t>
            </w:r>
          </w:p>
        </w:tc>
        <w:tc>
          <w:tcPr>
            <w:tcW w:w="5940" w:type="dxa"/>
            <w:gridSpan w:val="1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四川德阳先进电气装备制造产业学院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申报专业学位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类别、领域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材料与化工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材料工程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研究方向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输配电及用电工程（绝缘技术）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职业资格证书</w:t>
            </w:r>
          </w:p>
        </w:tc>
        <w:tc>
          <w:tcPr>
            <w:tcW w:w="6663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18583809013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E-mail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379220269@qq.com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790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主要学习工作经历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7" w:hRule="atLeast"/>
        </w:trPr>
        <w:tc>
          <w:tcPr>
            <w:tcW w:w="8790" w:type="dxa"/>
            <w:gridSpan w:val="14"/>
            <w:vAlign w:val="center"/>
          </w:tcPr>
          <w:p>
            <w:pPr>
              <w:widowControl/>
              <w:autoSpaceDE w:val="0"/>
              <w:autoSpaceDN w:val="0"/>
              <w:adjustRightInd w:val="0"/>
              <w:ind w:firstLine="480" w:firstLineChars="200"/>
              <w:jc w:val="left"/>
              <w:rPr>
                <w:rFonts w:hint="eastAsia" w:ascii="仿宋_GB2312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"/>
                <w:kern w:val="0"/>
                <w:sz w:val="24"/>
                <w:szCs w:val="24"/>
              </w:rPr>
              <w:t>1985年3月出生，2008年7月毕业于哈尔滨理工大学材料学院高分子材料与工程专业。2008年7月毕业后任职于特变电工(德阳)电缆股份有限公司至今，一致从事电线电缆产品技术研发和工艺设计工作。先后在技术体系任工艺员、研发员、主任工程师、部长助理、技术总监、产线总工等多个岗位，现任特变电工(德阳)电缆股份有限公司布电线产品线总工。工作之余，积极参与公司的党工团活动，先后任职团支部委员、团支部书记、团委副书记、工会委员、党支部书记等职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8790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从事领域与专业特长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8" w:hRule="atLeast"/>
        </w:trPr>
        <w:tc>
          <w:tcPr>
            <w:tcW w:w="8790" w:type="dxa"/>
            <w:gridSpan w:val="14"/>
            <w:vAlign w:val="center"/>
          </w:tcPr>
          <w:p>
            <w:pPr>
              <w:widowControl/>
              <w:autoSpaceDE w:val="0"/>
              <w:autoSpaceDN w:val="0"/>
              <w:adjustRightInd w:val="0"/>
              <w:ind w:firstLine="480" w:firstLineChars="200"/>
              <w:jc w:val="left"/>
              <w:rPr>
                <w:rFonts w:ascii="仿宋_GB2312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"/>
                <w:kern w:val="0"/>
                <w:sz w:val="24"/>
                <w:szCs w:val="24"/>
              </w:rPr>
              <w:t>一是电线电缆新产品研发工作。主导、参与研发的新产品近二十项，大部分通过了省级以上的鉴定或权威机构的检测，多次获得国际领先、国际先进的评价，而且都是市场急需的产品或行业内研究的前沿热点产品。积极参与专利申报工作，共计申报8项专利，其中发明专利2项，分别 “一种紧凑型中压电缆”和“一种紧凑型金属屏蔽结构中压电缆”。</w:t>
            </w:r>
          </w:p>
          <w:p>
            <w:pPr>
              <w:widowControl/>
              <w:autoSpaceDE w:val="0"/>
              <w:autoSpaceDN w:val="0"/>
              <w:adjustRightInd w:val="0"/>
              <w:ind w:firstLine="480" w:firstLineChars="200"/>
              <w:jc w:val="left"/>
              <w:rPr>
                <w:rFonts w:ascii="仿宋_GB2312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"/>
                <w:kern w:val="0"/>
                <w:sz w:val="24"/>
                <w:szCs w:val="24"/>
              </w:rPr>
              <w:t>二是智能化建设。为响应国家智能制造发展规划，提高电缆行业自动化程度、数字化水平及产品质量标准，特变电工德阳电缆在2022年启动了数字化改造项目。黄佳作为项目经理，承担了节能环保电线数字化工厂建设改造项目。项目攻关期间带领党员突击队，从2022年3月份驻扎施工现场，全过程参与安装、调试、异常处理，资源协调，确保了项目提前一个月竣工。</w:t>
            </w:r>
          </w:p>
          <w:p>
            <w:pPr>
              <w:widowControl/>
              <w:autoSpaceDE w:val="0"/>
              <w:autoSpaceDN w:val="0"/>
              <w:adjustRightInd w:val="0"/>
              <w:ind w:firstLine="480" w:firstLineChars="200"/>
              <w:jc w:val="left"/>
              <w:rPr>
                <w:rFonts w:hint="eastAsia" w:ascii="仿宋_GB2312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"/>
                <w:kern w:val="0"/>
                <w:sz w:val="24"/>
                <w:szCs w:val="24"/>
              </w:rPr>
              <w:t>三是团队建设工作。为企业和社会培养了一大批营销工程师和研发工程师。为打造一支高效的科技研发、营销队伍。在工作和学习上给予专业的指导，使新人尽快地成长了起来。为企业走上科技创新之路的发展奠定了坚实的基础，推动了企业以“科技求利润、创新求发展”的经营策略的转换和实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90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主要业绩（论著、科研项目、科研成果、奖励等）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4673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ind w:lef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发表刊物、项目来源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ind w:lef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时间</w:t>
            </w:r>
          </w:p>
        </w:tc>
        <w:tc>
          <w:tcPr>
            <w:tcW w:w="715" w:type="dxa"/>
            <w:vAlign w:val="center"/>
          </w:tcPr>
          <w:p>
            <w:pPr>
              <w:ind w:left="-123" w:righ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</w:t>
            </w:r>
          </w:p>
          <w:p>
            <w:pPr>
              <w:ind w:left="-123" w:righ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</w:trPr>
        <w:tc>
          <w:tcPr>
            <w:tcW w:w="467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/>
              </w:rPr>
              <w:t>高层建筑防火电线电缆的选用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</w:pPr>
            <w:r>
              <w:rPr>
                <w:rFonts w:hint="eastAsia"/>
              </w:rPr>
              <w:t>《电力设备》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</w:pPr>
            <w:r>
              <w:rPr>
                <w:rFonts w:hint="eastAsia"/>
              </w:rPr>
              <w:t>2019年</w:t>
            </w:r>
            <w:r>
              <w:t xml:space="preserve"> </w:t>
            </w:r>
          </w:p>
        </w:tc>
        <w:tc>
          <w:tcPr>
            <w:tcW w:w="71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独著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467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"http://www.gapp.gov.cn/govservice/Periodical.shtml" \t "http://www.sichuanzc.com/Module/psManage/_blank" </w:instrText>
            </w:r>
            <w:r>
              <w:fldChar w:fldCharType="separate"/>
            </w:r>
            <w:r>
              <w:rPr>
                <w:rFonts w:hint="eastAsia"/>
              </w:rPr>
              <w:t>电线电缆在民用建筑物中的合理选用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</w:pPr>
            <w:r>
              <w:rPr>
                <w:rFonts w:hint="eastAsia"/>
              </w:rPr>
              <w:t>《电力研究》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</w:pPr>
            <w:r>
              <w:rPr>
                <w:rFonts w:hint="eastAsia"/>
              </w:rPr>
              <w:t>2019年</w:t>
            </w:r>
          </w:p>
        </w:tc>
        <w:tc>
          <w:tcPr>
            <w:tcW w:w="71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独著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467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/>
              </w:rPr>
            </w:pPr>
            <w:r>
              <w:rPr>
                <w:rFonts w:hint="eastAsia"/>
              </w:rPr>
              <w:t>普通高等教育新形态系列教材——机电系统设计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北京理工大学出版社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2023年</w:t>
            </w:r>
          </w:p>
        </w:tc>
        <w:tc>
          <w:tcPr>
            <w:tcW w:w="715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主审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467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/>
              </w:rPr>
            </w:pPr>
            <w:r>
              <w:rPr>
                <w:rFonts w:hint="eastAsia"/>
              </w:rPr>
              <w:t>一种耐油抗拖拽卷筒控制电缆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实用新型专利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autoSpaceDE w:val="0"/>
              <w:autoSpaceDN w:val="0"/>
              <w:adjustRightInd w:val="0"/>
              <w:rPr>
                <w:rFonts w:hint="eastAsia"/>
              </w:rPr>
            </w:pPr>
            <w:r>
              <w:t>2014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467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/>
              </w:rPr>
            </w:pPr>
            <w:r>
              <w:rPr>
                <w:rFonts w:hint="eastAsia"/>
              </w:rPr>
              <w:t>一种防火电缆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实用新型专利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autoSpaceDE w:val="0"/>
              <w:autoSpaceDN w:val="0"/>
              <w:adjustRightInd w:val="0"/>
            </w:pPr>
            <w:r>
              <w:t>2015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467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/>
              </w:rPr>
            </w:pPr>
            <w:r>
              <w:rPr>
                <w:rFonts w:hint="eastAsia"/>
              </w:rPr>
              <w:t>一种用于高层建筑的防火电力电缆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实用新型专利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autoSpaceDE w:val="0"/>
              <w:autoSpaceDN w:val="0"/>
              <w:adjustRightInd w:val="0"/>
            </w:pPr>
            <w:r>
              <w:t>2019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</w:trPr>
        <w:tc>
          <w:tcPr>
            <w:tcW w:w="467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/>
              </w:rPr>
            </w:pPr>
            <w:r>
              <w:rPr>
                <w:rFonts w:hint="eastAsia"/>
              </w:rPr>
              <w:t>一种新型抗开裂易剥离双护套电缆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实用新型专利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autoSpaceDE w:val="0"/>
              <w:autoSpaceDN w:val="0"/>
              <w:adjustRightInd w:val="0"/>
            </w:pPr>
            <w:r>
              <w:t>2022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</w:trPr>
        <w:tc>
          <w:tcPr>
            <w:tcW w:w="467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/>
              </w:rPr>
            </w:pPr>
            <w:r>
              <w:rPr>
                <w:rFonts w:hint="eastAsia"/>
              </w:rPr>
              <w:t>一种高寿命电线电缆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实用新型专利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autoSpaceDE w:val="0"/>
              <w:autoSpaceDN w:val="0"/>
              <w:adjustRightInd w:val="0"/>
            </w:pPr>
            <w:r>
              <w:t>2022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" w:hRule="atLeast"/>
        </w:trPr>
        <w:tc>
          <w:tcPr>
            <w:tcW w:w="467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/>
              </w:rPr>
            </w:pPr>
            <w:r>
              <w:rPr>
                <w:rFonts w:hint="eastAsia"/>
              </w:rPr>
              <w:t>一种水上光伏发电系统用新型高抗拉漂浮式集束型光伏电缆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实用新型专利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autoSpaceDE w:val="0"/>
              <w:autoSpaceDN w:val="0"/>
              <w:adjustRightInd w:val="0"/>
            </w:pPr>
            <w:r>
              <w:t>2023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467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/>
              </w:rPr>
            </w:pPr>
            <w:r>
              <w:rPr>
                <w:rFonts w:hint="eastAsia"/>
              </w:rPr>
              <w:t>一种紧凑型金属屏蔽结构中压电缆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widowControl/>
              <w:autoSpaceDE w:val="0"/>
              <w:autoSpaceDN w:val="0"/>
              <w:adjustRightInd w:val="0"/>
              <w:rPr>
                <w:rFonts w:hint="eastAsia"/>
              </w:rPr>
            </w:pPr>
            <w:r>
              <w:rPr>
                <w:rFonts w:hint="eastAsia"/>
              </w:rPr>
              <w:t>发明专利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autoSpaceDE w:val="0"/>
              <w:autoSpaceDN w:val="0"/>
              <w:adjustRightInd w:val="0"/>
            </w:pPr>
            <w:r>
              <w:t>2023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467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/>
              </w:rPr>
            </w:pPr>
            <w:r>
              <w:rPr>
                <w:rFonts w:hint="eastAsia"/>
              </w:rPr>
              <w:t>一种紧凑型中压电缆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发明专利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autoSpaceDE w:val="0"/>
              <w:autoSpaceDN w:val="0"/>
              <w:adjustRightInd w:val="0"/>
            </w:pPr>
            <w:r>
              <w:t>2023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4673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四川省优秀质量管理小组</w:t>
            </w:r>
          </w:p>
        </w:tc>
        <w:tc>
          <w:tcPr>
            <w:tcW w:w="241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四川经信委</w:t>
            </w:r>
          </w:p>
        </w:tc>
        <w:tc>
          <w:tcPr>
            <w:tcW w:w="992" w:type="dxa"/>
            <w:gridSpan w:val="2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2013年</w:t>
            </w: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4673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科学技术成果奖</w:t>
            </w:r>
          </w:p>
        </w:tc>
        <w:tc>
          <w:tcPr>
            <w:tcW w:w="241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四川省科学技术厅</w:t>
            </w:r>
          </w:p>
        </w:tc>
        <w:tc>
          <w:tcPr>
            <w:tcW w:w="992" w:type="dxa"/>
            <w:gridSpan w:val="2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2015年</w:t>
            </w: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" w:hRule="atLeast"/>
        </w:trPr>
        <w:tc>
          <w:tcPr>
            <w:tcW w:w="4673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第七届德阳市专利奖优秀奖</w:t>
            </w:r>
          </w:p>
        </w:tc>
        <w:tc>
          <w:tcPr>
            <w:tcW w:w="241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德阳市人民政府</w:t>
            </w:r>
          </w:p>
        </w:tc>
        <w:tc>
          <w:tcPr>
            <w:tcW w:w="992" w:type="dxa"/>
            <w:gridSpan w:val="2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2017年</w:t>
            </w: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</w:trPr>
        <w:tc>
          <w:tcPr>
            <w:tcW w:w="4673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耐热150℃及以下双绝缘电线</w:t>
            </w:r>
          </w:p>
        </w:tc>
        <w:tc>
          <w:tcPr>
            <w:tcW w:w="241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自筹</w:t>
            </w:r>
          </w:p>
        </w:tc>
        <w:tc>
          <w:tcPr>
            <w:tcW w:w="992" w:type="dxa"/>
            <w:gridSpan w:val="2"/>
          </w:tcPr>
          <w:p>
            <w:pPr>
              <w:widowControl/>
              <w:autoSpaceDE w:val="0"/>
              <w:autoSpaceDN w:val="0"/>
              <w:adjustRightInd w:val="0"/>
            </w:pPr>
            <w:r>
              <w:t>2018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673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陶瓷化绝缘防火布电线</w:t>
            </w:r>
          </w:p>
        </w:tc>
        <w:tc>
          <w:tcPr>
            <w:tcW w:w="241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自筹</w:t>
            </w:r>
          </w:p>
        </w:tc>
        <w:tc>
          <w:tcPr>
            <w:tcW w:w="992" w:type="dxa"/>
            <w:gridSpan w:val="2"/>
          </w:tcPr>
          <w:p>
            <w:pPr>
              <w:widowControl/>
              <w:autoSpaceDE w:val="0"/>
              <w:autoSpaceDN w:val="0"/>
              <w:adjustRightInd w:val="0"/>
            </w:pPr>
            <w:r>
              <w:t>2018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673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300V军工舰船用无卤低烟通讯电缆</w:t>
            </w:r>
          </w:p>
        </w:tc>
        <w:tc>
          <w:tcPr>
            <w:tcW w:w="241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自筹</w:t>
            </w:r>
          </w:p>
        </w:tc>
        <w:tc>
          <w:tcPr>
            <w:tcW w:w="992" w:type="dxa"/>
            <w:gridSpan w:val="2"/>
          </w:tcPr>
          <w:p>
            <w:pPr>
              <w:widowControl/>
              <w:autoSpaceDE w:val="0"/>
              <w:autoSpaceDN w:val="0"/>
              <w:adjustRightInd w:val="0"/>
            </w:pPr>
            <w:r>
              <w:t>2018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参加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673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环保PVC材料配方研发工作</w:t>
            </w:r>
          </w:p>
        </w:tc>
        <w:tc>
          <w:tcPr>
            <w:tcW w:w="241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自筹</w:t>
            </w:r>
          </w:p>
        </w:tc>
        <w:tc>
          <w:tcPr>
            <w:tcW w:w="992" w:type="dxa"/>
            <w:gridSpan w:val="2"/>
          </w:tcPr>
          <w:p>
            <w:pPr>
              <w:widowControl/>
              <w:autoSpaceDE w:val="0"/>
              <w:autoSpaceDN w:val="0"/>
              <w:adjustRightInd w:val="0"/>
            </w:pPr>
            <w:r>
              <w:t>2018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673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布电线产品降本增效项目</w:t>
            </w:r>
          </w:p>
        </w:tc>
        <w:tc>
          <w:tcPr>
            <w:tcW w:w="241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自筹</w:t>
            </w:r>
          </w:p>
        </w:tc>
        <w:tc>
          <w:tcPr>
            <w:tcW w:w="992" w:type="dxa"/>
            <w:gridSpan w:val="2"/>
          </w:tcPr>
          <w:p>
            <w:pPr>
              <w:widowControl/>
              <w:autoSpaceDE w:val="0"/>
              <w:autoSpaceDN w:val="0"/>
              <w:adjustRightInd w:val="0"/>
            </w:pPr>
            <w:r>
              <w:t>2019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673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一种用于高层建筑的防火电力电缆</w:t>
            </w:r>
          </w:p>
        </w:tc>
        <w:tc>
          <w:tcPr>
            <w:tcW w:w="241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自筹</w:t>
            </w:r>
          </w:p>
        </w:tc>
        <w:tc>
          <w:tcPr>
            <w:tcW w:w="992" w:type="dxa"/>
            <w:gridSpan w:val="2"/>
          </w:tcPr>
          <w:p>
            <w:pPr>
              <w:widowControl/>
              <w:autoSpaceDE w:val="0"/>
              <w:autoSpaceDN w:val="0"/>
              <w:adjustRightInd w:val="0"/>
            </w:pPr>
            <w:r>
              <w:t>2019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参加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673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70年寿命低烟无卤布电线</w:t>
            </w:r>
          </w:p>
        </w:tc>
        <w:tc>
          <w:tcPr>
            <w:tcW w:w="241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自筹</w:t>
            </w:r>
          </w:p>
        </w:tc>
        <w:tc>
          <w:tcPr>
            <w:tcW w:w="992" w:type="dxa"/>
            <w:gridSpan w:val="2"/>
          </w:tcPr>
          <w:p>
            <w:pPr>
              <w:widowControl/>
              <w:autoSpaceDE w:val="0"/>
              <w:autoSpaceDN w:val="0"/>
              <w:adjustRightInd w:val="0"/>
            </w:pPr>
            <w:r>
              <w:t>2019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参加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673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0.6/1kV及以下矿物绝缘柔性防火电缆</w:t>
            </w:r>
          </w:p>
        </w:tc>
        <w:tc>
          <w:tcPr>
            <w:tcW w:w="241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自筹</w:t>
            </w:r>
          </w:p>
        </w:tc>
        <w:tc>
          <w:tcPr>
            <w:tcW w:w="992" w:type="dxa"/>
            <w:gridSpan w:val="2"/>
          </w:tcPr>
          <w:p>
            <w:pPr>
              <w:widowControl/>
              <w:autoSpaceDE w:val="0"/>
              <w:autoSpaceDN w:val="0"/>
              <w:adjustRightInd w:val="0"/>
            </w:pPr>
            <w:r>
              <w:t>2020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参加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673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额定电压750V及以下矿物绝缘电缆</w:t>
            </w:r>
          </w:p>
        </w:tc>
        <w:tc>
          <w:tcPr>
            <w:tcW w:w="241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自筹</w:t>
            </w:r>
          </w:p>
        </w:tc>
        <w:tc>
          <w:tcPr>
            <w:tcW w:w="992" w:type="dxa"/>
            <w:gridSpan w:val="2"/>
          </w:tcPr>
          <w:p>
            <w:pPr>
              <w:widowControl/>
              <w:autoSpaceDE w:val="0"/>
              <w:autoSpaceDN w:val="0"/>
              <w:adjustRightInd w:val="0"/>
            </w:pPr>
            <w:r>
              <w:t>2020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参加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673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低烟无卤阻燃B2级电缆</w:t>
            </w:r>
          </w:p>
        </w:tc>
        <w:tc>
          <w:tcPr>
            <w:tcW w:w="241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自筹</w:t>
            </w:r>
          </w:p>
        </w:tc>
        <w:tc>
          <w:tcPr>
            <w:tcW w:w="992" w:type="dxa"/>
            <w:gridSpan w:val="2"/>
          </w:tcPr>
          <w:p>
            <w:pPr>
              <w:widowControl/>
              <w:autoSpaceDE w:val="0"/>
              <w:autoSpaceDN w:val="0"/>
              <w:adjustRightInd w:val="0"/>
              <w:rPr>
                <w:rFonts w:hint="eastAsia"/>
              </w:rPr>
            </w:pPr>
            <w:r>
              <w:t>2021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参加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673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电力储能系统用电池连接电缆</w:t>
            </w:r>
          </w:p>
        </w:tc>
        <w:tc>
          <w:tcPr>
            <w:tcW w:w="241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自筹</w:t>
            </w:r>
          </w:p>
        </w:tc>
        <w:tc>
          <w:tcPr>
            <w:tcW w:w="992" w:type="dxa"/>
            <w:gridSpan w:val="2"/>
          </w:tcPr>
          <w:p>
            <w:pPr>
              <w:widowControl/>
              <w:autoSpaceDE w:val="0"/>
              <w:autoSpaceDN w:val="0"/>
              <w:adjustRightInd w:val="0"/>
            </w:pPr>
            <w:r>
              <w:t>2022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673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多场景水上光伏发电系统用光伏电缆</w:t>
            </w:r>
          </w:p>
        </w:tc>
        <w:tc>
          <w:tcPr>
            <w:tcW w:w="241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自筹</w:t>
            </w:r>
          </w:p>
        </w:tc>
        <w:tc>
          <w:tcPr>
            <w:tcW w:w="992" w:type="dxa"/>
            <w:gridSpan w:val="2"/>
          </w:tcPr>
          <w:p>
            <w:pPr>
              <w:widowControl/>
              <w:autoSpaceDE w:val="0"/>
              <w:autoSpaceDN w:val="0"/>
              <w:adjustRightInd w:val="0"/>
              <w:rPr>
                <w:rFonts w:hint="eastAsia"/>
              </w:rPr>
            </w:pPr>
            <w:r>
              <w:t>2022</w:t>
            </w:r>
            <w:r>
              <w:rPr>
                <w:rFonts w:hint="eastAsia"/>
              </w:rPr>
              <w:t>年</w:t>
            </w: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</w:pPr>
            <w:r>
              <w:rPr>
                <w:rFonts w:hint="eastAsia"/>
              </w:rPr>
              <w:t>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8790" w:type="dxa"/>
            <w:gridSpan w:val="14"/>
            <w:vAlign w:val="center"/>
          </w:tcPr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wordWrap w:val="0"/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人事（或组织）部门负责人签字：                         </w:t>
            </w:r>
          </w:p>
          <w:p>
            <w:pPr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4" w:hRule="atLeast"/>
        </w:trPr>
        <w:tc>
          <w:tcPr>
            <w:tcW w:w="8790" w:type="dxa"/>
            <w:gridSpan w:val="14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学院学位评定分委员会评议、推荐意见</w:t>
            </w:r>
          </w:p>
          <w:p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主席签字：                         </w:t>
            </w:r>
          </w:p>
          <w:p>
            <w:pPr>
              <w:spacing w:line="400" w:lineRule="exact"/>
              <w:ind w:firstLine="240" w:firstLineChars="10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8" w:hRule="atLeast"/>
        </w:trPr>
        <w:tc>
          <w:tcPr>
            <w:tcW w:w="8790" w:type="dxa"/>
            <w:gridSpan w:val="14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校学位评定委员会审批意见</w:t>
            </w:r>
          </w:p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同意聘任，聘期三年。</w:t>
            </w:r>
          </w:p>
          <w:p>
            <w:pPr>
              <w:wordWrap w:val="0"/>
              <w:spacing w:line="400" w:lineRule="exact"/>
              <w:ind w:right="480"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</w:t>
            </w:r>
          </w:p>
          <w:p>
            <w:pPr>
              <w:spacing w:line="400" w:lineRule="exact"/>
              <w:ind w:firstLine="2095" w:firstLineChars="873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</w:tbl>
    <w:p>
      <w:pPr>
        <w:ind w:left="-141" w:leftChars="-67"/>
        <w:rPr>
          <w:szCs w:val="21"/>
        </w:rPr>
      </w:pPr>
      <w:r>
        <w:rPr>
          <w:rFonts w:hint="eastAsia"/>
          <w:szCs w:val="21"/>
        </w:rPr>
        <w:t>注：此表正反面打印，一式二份，分别存申报学院和校学位评定委员会办公室。</w:t>
      </w:r>
    </w:p>
    <w:sectPr>
      <w:footerReference r:id="rId5" w:type="first"/>
      <w:footerReference r:id="rId3" w:type="default"/>
      <w:footerReference r:id="rId4" w:type="even"/>
      <w:pgSz w:w="11907" w:h="16840"/>
      <w:pgMar w:top="1134" w:right="1514" w:bottom="648" w:left="1786" w:header="992" w:footer="992" w:gutter="113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8443234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0</w: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2OWE2NDMyMmM0NDI0ZDUzZWI4MjdmYjFkMDdlMmEifQ=="/>
  </w:docVars>
  <w:rsids>
    <w:rsidRoot w:val="00016B67"/>
    <w:rsid w:val="00016B67"/>
    <w:rsid w:val="0006523E"/>
    <w:rsid w:val="000656D2"/>
    <w:rsid w:val="002A1593"/>
    <w:rsid w:val="002C1ACD"/>
    <w:rsid w:val="0037456A"/>
    <w:rsid w:val="004D21B0"/>
    <w:rsid w:val="00565293"/>
    <w:rsid w:val="005833D1"/>
    <w:rsid w:val="00585179"/>
    <w:rsid w:val="00591A85"/>
    <w:rsid w:val="005A646E"/>
    <w:rsid w:val="005B2204"/>
    <w:rsid w:val="00642D51"/>
    <w:rsid w:val="00694B80"/>
    <w:rsid w:val="006F6421"/>
    <w:rsid w:val="00734502"/>
    <w:rsid w:val="00765876"/>
    <w:rsid w:val="007A5A02"/>
    <w:rsid w:val="007C5FBA"/>
    <w:rsid w:val="008045E2"/>
    <w:rsid w:val="008321E4"/>
    <w:rsid w:val="00883821"/>
    <w:rsid w:val="008D7258"/>
    <w:rsid w:val="008F115A"/>
    <w:rsid w:val="00AC33D6"/>
    <w:rsid w:val="00B31B46"/>
    <w:rsid w:val="00B8612F"/>
    <w:rsid w:val="00DE62E2"/>
    <w:rsid w:val="00E42546"/>
    <w:rsid w:val="00E8378D"/>
    <w:rsid w:val="00EA5A39"/>
    <w:rsid w:val="00F54329"/>
    <w:rsid w:val="00F634C9"/>
    <w:rsid w:val="6E51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322</Words>
  <Characters>1836</Characters>
  <Lines>15</Lines>
  <Paragraphs>4</Paragraphs>
  <TotalTime>7</TotalTime>
  <ScaleCrop>false</ScaleCrop>
  <LinksUpToDate>false</LinksUpToDate>
  <CharactersWithSpaces>2154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2024-05-24T10:49:00Z</dcterms:created>
  <dc:creator>黄佳</dc:creator>
  <cp:lastModifiedBy>关丽珠</cp:lastModifiedBy>
  <cp:lastPrinted>2021-05-04T01:03:00Z</cp:lastPrinted>
  <dcterms:modified xsi:type="dcterms:W3CDTF">2024-05-24T12:05:14Z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DEC392CE612649DD9EECADCDA54AAAAE_12</vt:lpwstr>
  </property>
</Properties>
</file>